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0D05" w:rsidRDefault="00D2235B">
      <w:pPr>
        <w:pStyle w:val="Heading3"/>
        <w:contextualSpacing w:val="0"/>
        <w:rPr>
          <w:rFonts w:ascii="Arial" w:eastAsia="Arial" w:hAnsi="Arial" w:cs="Arial"/>
        </w:rPr>
      </w:pPr>
      <w:bookmarkStart w:id="0" w:name="_peq69lc39h3r" w:colFirst="0" w:colLast="0"/>
      <w:bookmarkEnd w:id="0"/>
      <w:r>
        <w:t>Atlik praktiką Vilniaus miesto Taryboje!</w:t>
      </w:r>
    </w:p>
    <w:p w:rsidR="00520D05" w:rsidRDefault="00D2235B">
      <w:pPr>
        <w:rPr>
          <w:rFonts w:ascii="Arial" w:eastAsia="Arial" w:hAnsi="Arial" w:cs="Arial"/>
        </w:rPr>
      </w:pPr>
      <w:r>
        <w:t>Įdomu, kaip priimami svarbiausi Vilniaus miesto sprendimai? O gal norėtum susipažinti su Tavo ir kitų vilniečių gyvenimo kokybe mieste besirūpinančiais specialistais? Politikais? O gal nori jiems pasiūlyti savo idėjas? Tada, pirmyn! Aš laukiu tavęs.</w:t>
      </w:r>
    </w:p>
    <w:p w:rsidR="00520D05" w:rsidRDefault="00D2235B">
      <w:pPr>
        <w:pStyle w:val="Heading4"/>
        <w:contextualSpacing w:val="0"/>
        <w:rPr>
          <w:rFonts w:ascii="Arial" w:eastAsia="Arial" w:hAnsi="Arial" w:cs="Arial"/>
        </w:rPr>
      </w:pPr>
      <w:bookmarkStart w:id="1" w:name="_3yrsmih460bu" w:colFirst="0" w:colLast="0"/>
      <w:bookmarkEnd w:id="1"/>
      <w:r>
        <w:t xml:space="preserve">Kodėl </w:t>
      </w:r>
      <w:r>
        <w:t>verta atlikti praktiką Vilniaus miesto Taryboje?</w:t>
      </w:r>
    </w:p>
    <w:p w:rsidR="00520D05" w:rsidRDefault="00D2235B">
      <w:pPr>
        <w:numPr>
          <w:ilvl w:val="0"/>
          <w:numId w:val="3"/>
        </w:numPr>
        <w:spacing w:after="0"/>
        <w:ind w:hanging="360"/>
      </w:pPr>
      <w:r>
        <w:t>Turėsi galimybę susipažinti su Vilniaus miesto savivaldybės veikla;</w:t>
      </w:r>
    </w:p>
    <w:p w:rsidR="00520D05" w:rsidRDefault="00D2235B">
      <w:pPr>
        <w:numPr>
          <w:ilvl w:val="0"/>
          <w:numId w:val="3"/>
        </w:numPr>
        <w:spacing w:after="0"/>
        <w:ind w:hanging="360"/>
      </w:pPr>
      <w:r>
        <w:t>Pažinsi, kaip veikia didelė bei įvairialypė organizacija;</w:t>
      </w:r>
    </w:p>
    <w:p w:rsidR="00520D05" w:rsidRDefault="00D2235B">
      <w:pPr>
        <w:numPr>
          <w:ilvl w:val="0"/>
          <w:numId w:val="3"/>
        </w:numPr>
        <w:spacing w:after="0"/>
        <w:ind w:hanging="360"/>
      </w:pPr>
      <w:r>
        <w:t>Sutiksi daug įvairių žmonių: tarnautojų, specialistų, politikų;</w:t>
      </w:r>
    </w:p>
    <w:p w:rsidR="00520D05" w:rsidRDefault="00D2235B">
      <w:pPr>
        <w:numPr>
          <w:ilvl w:val="0"/>
          <w:numId w:val="3"/>
        </w:numPr>
        <w:spacing w:after="0"/>
        <w:ind w:hanging="360"/>
      </w:pPr>
      <w:r>
        <w:t>Susipažinsi su Ta</w:t>
      </w:r>
      <w:r>
        <w:t>rybos posėdžių procesu;</w:t>
      </w:r>
    </w:p>
    <w:p w:rsidR="00520D05" w:rsidRDefault="00D2235B">
      <w:pPr>
        <w:numPr>
          <w:ilvl w:val="0"/>
          <w:numId w:val="3"/>
        </w:numPr>
        <w:ind w:hanging="360"/>
        <w:contextualSpacing/>
      </w:pPr>
      <w:r>
        <w:t>O svarbiausia - turėsi galimybę nuveikti kažką naudingo vilniečiams ir Vilniaus miestui!</w:t>
      </w:r>
    </w:p>
    <w:p w:rsidR="00520D05" w:rsidRDefault="00D2235B">
      <w:pPr>
        <w:pStyle w:val="Heading4"/>
        <w:contextualSpacing w:val="0"/>
        <w:rPr>
          <w:rFonts w:ascii="Arial" w:eastAsia="Arial" w:hAnsi="Arial" w:cs="Arial"/>
        </w:rPr>
      </w:pPr>
      <w:bookmarkStart w:id="2" w:name="_jf5oinn78f77" w:colFirst="0" w:colLast="0"/>
      <w:bookmarkEnd w:id="2"/>
      <w:r>
        <w:t>Kokios užduotys Tavęs lauktų?</w:t>
      </w:r>
    </w:p>
    <w:p w:rsidR="00520D05" w:rsidRDefault="00D2235B">
      <w:pPr>
        <w:numPr>
          <w:ilvl w:val="0"/>
          <w:numId w:val="1"/>
        </w:numPr>
        <w:spacing w:after="0"/>
        <w:ind w:hanging="360"/>
      </w:pPr>
      <w:r>
        <w:t>Informacijos paieška prioritetiniais klausimais. Keli konkretūs pavyzdžiai: kaip vykdoma globos namų pertvarka, k</w:t>
      </w:r>
      <w:r>
        <w:t>aip savivaldybei sekasi įgyvendinti prižiūrėti automobilių parkavimą, ar kokias teises turi autobusų kontrolieriai;</w:t>
      </w:r>
    </w:p>
    <w:p w:rsidR="00520D05" w:rsidRDefault="00D2235B">
      <w:pPr>
        <w:numPr>
          <w:ilvl w:val="0"/>
          <w:numId w:val="1"/>
        </w:numPr>
        <w:spacing w:after="0"/>
        <w:ind w:hanging="360"/>
      </w:pPr>
      <w:r>
        <w:t>Pateikti savo vertinimą, ar savivaldybėje priimami pagrįsti sprendimai. Pvz, gali tekti įvertinti, kiek kainuoja 1 km šaligatvio, ir ar savi</w:t>
      </w:r>
      <w:r>
        <w:t>valdybei siūloma kaina yra konkurencinga /protinga;</w:t>
      </w:r>
    </w:p>
    <w:p w:rsidR="00520D05" w:rsidRDefault="00D2235B">
      <w:pPr>
        <w:numPr>
          <w:ilvl w:val="0"/>
          <w:numId w:val="1"/>
        </w:numPr>
        <w:spacing w:after="0"/>
        <w:ind w:hanging="360"/>
      </w:pPr>
      <w:r>
        <w:t>Padėti atsakyti Vilniaus gyventojams į jų laiškus ar kreipimusis - motyvuotai, remiantis įstatymais ar nutarimais;</w:t>
      </w:r>
    </w:p>
    <w:p w:rsidR="00520D05" w:rsidRDefault="00D2235B">
      <w:pPr>
        <w:numPr>
          <w:ilvl w:val="0"/>
          <w:numId w:val="1"/>
        </w:numPr>
        <w:spacing w:after="0"/>
        <w:ind w:hanging="360"/>
      </w:pPr>
      <w:r>
        <w:t>Teisės aktų, pateiktų Tarybai, analizė, bei savo išvadų/pasiūlymų dėl jų pateikimas;</w:t>
      </w:r>
    </w:p>
    <w:p w:rsidR="00520D05" w:rsidRDefault="00D2235B">
      <w:pPr>
        <w:numPr>
          <w:ilvl w:val="0"/>
          <w:numId w:val="1"/>
        </w:numPr>
        <w:ind w:hanging="360"/>
        <w:contextualSpacing/>
      </w:pPr>
      <w:r>
        <w:t>Teis</w:t>
      </w:r>
      <w:r>
        <w:t xml:space="preserve">ės aktų, aprašančių </w:t>
      </w:r>
      <w:bookmarkStart w:id="3" w:name="_GoBack"/>
      <w:bookmarkEnd w:id="3"/>
      <w:r>
        <w:t>vieną ar kitą sritį paieška, analizė, pasiūlymai jų taisymams.</w:t>
      </w:r>
    </w:p>
    <w:p w:rsidR="00520D05" w:rsidRDefault="00D2235B">
      <w:pPr>
        <w:pStyle w:val="Heading4"/>
        <w:contextualSpacing w:val="0"/>
        <w:rPr>
          <w:rFonts w:ascii="Arial" w:eastAsia="Arial" w:hAnsi="Arial" w:cs="Arial"/>
        </w:rPr>
      </w:pPr>
      <w:bookmarkStart w:id="4" w:name="_xjv5k1b2xksd" w:colFirst="0" w:colLast="0"/>
      <w:bookmarkEnd w:id="4"/>
      <w:r>
        <w:t>Kur kreiptis dėl praktikos?</w:t>
      </w:r>
    </w:p>
    <w:p w:rsidR="00520D05" w:rsidRDefault="00D2235B">
      <w:pPr>
        <w:rPr>
          <w:rFonts w:ascii="Arial" w:eastAsia="Arial" w:hAnsi="Arial" w:cs="Arial"/>
        </w:rPr>
      </w:pPr>
      <w:r>
        <w:t>Praktiką galima atlikti vasario-kovo arba liepos-rugpjūčio mėnesiais. Susidomėję, kreipkitės el.paštu bendraukime@kasparasadomaitis.lt nurodydami</w:t>
      </w:r>
      <w:r>
        <w:t>:</w:t>
      </w:r>
    </w:p>
    <w:p w:rsidR="00520D05" w:rsidRDefault="00D2235B">
      <w:pPr>
        <w:numPr>
          <w:ilvl w:val="0"/>
          <w:numId w:val="2"/>
        </w:numPr>
        <w:spacing w:after="0"/>
        <w:ind w:hanging="360"/>
      </w:pPr>
      <w:r>
        <w:t>Kur studijuoji ir kelintame kurse;</w:t>
      </w:r>
    </w:p>
    <w:p w:rsidR="00520D05" w:rsidRDefault="00D2235B">
      <w:pPr>
        <w:numPr>
          <w:ilvl w:val="0"/>
          <w:numId w:val="2"/>
        </w:numPr>
        <w:spacing w:after="0"/>
        <w:ind w:hanging="360"/>
      </w:pPr>
      <w:r>
        <w:t>Kokios trukmės ir kurioje srityje norėtum atlikti savo praktiką;</w:t>
      </w:r>
    </w:p>
    <w:p w:rsidR="00520D05" w:rsidRDefault="00D2235B">
      <w:pPr>
        <w:numPr>
          <w:ilvl w:val="0"/>
          <w:numId w:val="2"/>
        </w:numPr>
        <w:spacing w:after="0"/>
        <w:ind w:hanging="360"/>
      </w:pPr>
      <w:r>
        <w:t>Apibūdink ankstesnių darbų/praktikų/veiklų patirtį (max 100 žodžių);</w:t>
      </w:r>
    </w:p>
    <w:p w:rsidR="00520D05" w:rsidRDefault="00D2235B">
      <w:pPr>
        <w:numPr>
          <w:ilvl w:val="0"/>
          <w:numId w:val="2"/>
        </w:numPr>
        <w:ind w:hanging="360"/>
        <w:contextualSpacing/>
      </w:pPr>
      <w:r>
        <w:t>Parašyki, ko norėtum išmokti/nuveikti per praktiką (max 100 žodžių).</w:t>
      </w:r>
    </w:p>
    <w:p w:rsidR="00520D05" w:rsidRPr="00D2235B" w:rsidRDefault="00D2235B">
      <w:pPr>
        <w:pStyle w:val="Heading4"/>
        <w:contextualSpacing w:val="0"/>
        <w:rPr>
          <w:rFonts w:ascii="Arial" w:eastAsia="Arial" w:hAnsi="Arial" w:cs="Arial"/>
          <w:sz w:val="22"/>
          <w:szCs w:val="22"/>
        </w:rPr>
      </w:pPr>
      <w:bookmarkStart w:id="5" w:name="_9xbti4z4k5xk" w:colFirst="0" w:colLast="0"/>
      <w:bookmarkEnd w:id="5"/>
      <w:r w:rsidRPr="00D2235B">
        <w:rPr>
          <w:b w:val="0"/>
          <w:sz w:val="22"/>
          <w:szCs w:val="22"/>
        </w:rPr>
        <w:t xml:space="preserve">Laiškų lauksime </w:t>
      </w:r>
      <w:r w:rsidRPr="00D2235B">
        <w:rPr>
          <w:b w:val="0"/>
          <w:sz w:val="22"/>
          <w:szCs w:val="22"/>
        </w:rPr>
        <w:t xml:space="preserve">iki vasario 1 d. </w:t>
      </w:r>
    </w:p>
    <w:p w:rsidR="00520D05" w:rsidRDefault="00D2235B">
      <w:pPr>
        <w:pStyle w:val="Heading4"/>
        <w:contextualSpacing w:val="0"/>
        <w:rPr>
          <w:rFonts w:ascii="Arial" w:eastAsia="Arial" w:hAnsi="Arial" w:cs="Arial"/>
        </w:rPr>
      </w:pPr>
      <w:bookmarkStart w:id="6" w:name="_x5a7z0m5eepl" w:colFirst="0" w:colLast="0"/>
      <w:bookmarkEnd w:id="6"/>
      <w:r>
        <w:t>Turi klausimų apie šią praktiką?</w:t>
      </w:r>
    </w:p>
    <w:p w:rsidR="00520D05" w:rsidRDefault="00D2235B">
      <w:pPr>
        <w:rPr>
          <w:rFonts w:ascii="Arial" w:eastAsia="Arial" w:hAnsi="Arial" w:cs="Arial"/>
        </w:rPr>
      </w:pPr>
      <w:r>
        <w:t>Klausk, mielai atsakysiu. Klausimų laukiu adresu bendraukime@kasparasadomaitis.lt Informuosiu tik atrinktus kandidatus.</w:t>
      </w:r>
    </w:p>
    <w:p w:rsidR="00520D05" w:rsidRDefault="00D2235B">
      <w:pPr>
        <w:rPr>
          <w:rFonts w:ascii="Arial" w:eastAsia="Arial" w:hAnsi="Arial" w:cs="Arial"/>
        </w:rPr>
      </w:pPr>
      <w:r>
        <w:t xml:space="preserve">Ką apie praktiką kartu mano kiti studentai? Sužinok čia: </w:t>
      </w:r>
      <w:hyperlink r:id="rId6">
        <w:r>
          <w:rPr>
            <w:color w:val="1155CC"/>
            <w:u w:val="single"/>
          </w:rPr>
          <w:t>www.kasparasadomaitis.lt/praktika</w:t>
        </w:r>
      </w:hyperlink>
    </w:p>
    <w:p w:rsidR="00520D05" w:rsidRDefault="00D2235B">
      <w:pPr>
        <w:spacing w:after="0"/>
        <w:jc w:val="right"/>
      </w:pPr>
      <w:r>
        <w:t>Kasparas Adomaitis</w:t>
      </w:r>
    </w:p>
    <w:p w:rsidR="00520D05" w:rsidRDefault="00D2235B">
      <w:pPr>
        <w:spacing w:after="0"/>
        <w:jc w:val="right"/>
      </w:pPr>
      <w:r>
        <w:t>Vilniaus miesto Tarybos narys</w:t>
      </w:r>
    </w:p>
    <w:p w:rsidR="00520D05" w:rsidRDefault="00D2235B">
      <w:pPr>
        <w:spacing w:after="0"/>
        <w:jc w:val="right"/>
      </w:pPr>
      <w:hyperlink r:id="rId7">
        <w:r>
          <w:rPr>
            <w:color w:val="1155CC"/>
            <w:u w:val="single"/>
          </w:rPr>
          <w:t>www.kasparasadomaitis.lt/praktika</w:t>
        </w:r>
      </w:hyperlink>
    </w:p>
    <w:sectPr w:rsidR="00520D05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505"/>
    <w:multiLevelType w:val="multilevel"/>
    <w:tmpl w:val="24C4F3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2BC07E4"/>
    <w:multiLevelType w:val="multilevel"/>
    <w:tmpl w:val="DF86D9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C70261A"/>
    <w:multiLevelType w:val="multilevel"/>
    <w:tmpl w:val="E8407B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</w:compat>
  <w:rsids>
    <w:rsidRoot w:val="00520D05"/>
    <w:rsid w:val="00520D05"/>
    <w:rsid w:val="00D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sparasadomaitis.lt/prak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parasadomaitis.lt/prak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Vartotojas</cp:lastModifiedBy>
  <cp:revision>2</cp:revision>
  <dcterms:created xsi:type="dcterms:W3CDTF">2017-01-16T08:39:00Z</dcterms:created>
  <dcterms:modified xsi:type="dcterms:W3CDTF">2017-01-16T08:39:00Z</dcterms:modified>
</cp:coreProperties>
</file>